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620" w:after="180"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</w:rPr>
        <w:t>上海科学技术职业学院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2023</w:t>
      </w:r>
      <w:r>
        <w:rPr>
          <w:color w:val="000000"/>
          <w:spacing w:val="0"/>
          <w:w w:val="100"/>
          <w:position w:val="0"/>
        </w:rPr>
        <w:t>年</w:t>
      </w:r>
      <w:bookmarkEnd w:id="0"/>
      <w:bookmarkEnd w:id="1"/>
      <w:bookmarkEnd w:id="2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980" w:line="240" w:lineRule="auto"/>
        <w:ind w:left="0" w:right="0" w:firstLine="0"/>
        <w:jc w:val="center"/>
      </w:pPr>
      <w:bookmarkStart w:id="0" w:name="bookmark0"/>
      <w:bookmarkStart w:id="1" w:name="bookmark1"/>
      <w:bookmarkStart w:id="3" w:name="bookmark3"/>
      <w:r>
        <w:rPr>
          <w:color w:val="000000"/>
          <w:spacing w:val="0"/>
          <w:w w:val="100"/>
          <w:position w:val="0"/>
        </w:rPr>
        <w:t>应届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“三</w:t>
      </w:r>
      <w:r>
        <w:rPr>
          <w:color w:val="000000"/>
          <w:spacing w:val="0"/>
          <w:w w:val="100"/>
          <w:position w:val="0"/>
        </w:rPr>
        <w:t>校生”高考《计算机初级应用基础》测试大纲</w:t>
      </w:r>
      <w:bookmarkEnd w:id="0"/>
      <w:bookmarkEnd w:id="1"/>
      <w:bookmarkEnd w:id="3"/>
    </w:p>
    <w:p>
      <w:pPr>
        <w:pStyle w:val="Style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4" w:name="bookmark4"/>
      <w:bookmarkStart w:id="5" w:name="bookmark5"/>
      <w:bookmarkStart w:id="6" w:name="bookmark6"/>
      <w:bookmarkStart w:id="7" w:name="bookmark7"/>
      <w:r>
        <w:rPr>
          <w:color w:val="000000"/>
          <w:spacing w:val="0"/>
          <w:w w:val="100"/>
          <w:position w:val="0"/>
        </w:rPr>
        <w:t>一</w:t>
      </w:r>
      <w:bookmarkEnd w:id="6"/>
      <w:r>
        <w:rPr>
          <w:color w:val="000000"/>
          <w:spacing w:val="0"/>
          <w:w w:val="100"/>
          <w:position w:val="0"/>
        </w:rPr>
        <w:t>、考试题型和分值</w:t>
      </w:r>
      <w:bookmarkEnd w:id="4"/>
      <w:bookmarkEnd w:id="5"/>
      <w:bookmarkEnd w:id="7"/>
    </w:p>
    <w:tbl>
      <w:tblPr>
        <w:tblOverlap w:val="never"/>
        <w:jc w:val="center"/>
        <w:tblLayout w:type="fixed"/>
      </w:tblPr>
      <w:tblGrid>
        <w:gridCol w:w="2938"/>
        <w:gridCol w:w="2755"/>
      </w:tblGrid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题型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分值</w:t>
            </w:r>
          </w:p>
        </w:tc>
      </w:tr>
      <w:tr>
        <w:trPr>
          <w:trHeight w:val="3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阅读判断题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单选题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50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判断题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15</w:t>
            </w:r>
          </w:p>
        </w:tc>
      </w:tr>
      <w:tr>
        <w:trPr>
          <w:trHeight w:val="36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简答题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15</w:t>
            </w:r>
          </w:p>
        </w:tc>
      </w:tr>
    </w:tbl>
    <w:p>
      <w:pPr>
        <w:widowControl w:val="0"/>
        <w:spacing w:after="339" w:line="1" w:lineRule="exact"/>
      </w:pPr>
    </w:p>
    <w:p>
      <w:pPr>
        <w:pStyle w:val="Style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10" w:name="bookmark10"/>
      <w:bookmarkStart w:id="11" w:name="bookmark11"/>
      <w:bookmarkStart w:id="8" w:name="bookmark8"/>
      <w:bookmarkStart w:id="9" w:name="bookmark9"/>
      <w:r>
        <w:rPr>
          <w:color w:val="000000"/>
          <w:spacing w:val="0"/>
          <w:w w:val="100"/>
          <w:position w:val="0"/>
        </w:rPr>
        <w:t>二</w:t>
      </w:r>
      <w:bookmarkEnd w:id="10"/>
      <w:r>
        <w:rPr>
          <w:color w:val="000000"/>
          <w:spacing w:val="0"/>
          <w:w w:val="100"/>
          <w:position w:val="0"/>
        </w:rPr>
        <w:t>、考试内容和要求</w:t>
      </w:r>
      <w:bookmarkEnd w:id="11"/>
      <w:bookmarkEnd w:id="8"/>
      <w:bookmarkEnd w:id="9"/>
    </w:p>
    <w:p>
      <w:pPr>
        <w:pStyle w:val="Style11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340" w:line="240" w:lineRule="auto"/>
        <w:ind w:left="0" w:right="0" w:firstLine="280"/>
        <w:jc w:val="left"/>
      </w:pPr>
      <w:bookmarkStart w:id="12" w:name="bookmark12"/>
      <w:bookmarkStart w:id="13" w:name="bookmark13"/>
      <w:bookmarkStart w:id="14" w:name="bookmark14"/>
      <w:bookmarkStart w:id="15" w:name="bookmark15"/>
      <w:bookmarkEnd w:id="14"/>
      <w:r>
        <w:rPr>
          <w:color w:val="000000"/>
          <w:spacing w:val="0"/>
          <w:w w:val="100"/>
          <w:position w:val="0"/>
          <w:sz w:val="24"/>
          <w:szCs w:val="24"/>
        </w:rPr>
        <w:t>基础知识</w:t>
      </w:r>
      <w:bookmarkEnd w:id="12"/>
      <w:bookmarkEnd w:id="13"/>
      <w:bookmarkEnd w:id="15"/>
    </w:p>
    <w:tbl>
      <w:tblPr>
        <w:tblOverlap w:val="never"/>
        <w:jc w:val="center"/>
        <w:tblLayout w:type="fixed"/>
      </w:tblPr>
      <w:tblGrid>
        <w:gridCol w:w="2659"/>
        <w:gridCol w:w="4848"/>
        <w:gridCol w:w="1018"/>
      </w:tblGrid>
      <w:tr>
        <w:trPr>
          <w:trHeight w:val="365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1.</w:t>
            </w:r>
            <w:r>
              <w:rPr>
                <w:color w:val="000000"/>
                <w:spacing w:val="0"/>
                <w:w w:val="100"/>
                <w:position w:val="0"/>
              </w:rPr>
              <w:t>计算机硬件基础知识</w:t>
            </w:r>
          </w:p>
        </w:tc>
      </w:tr>
      <w:tr>
        <w:trPr>
          <w:trHeight w:val="36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</w:rPr>
              <w:t>计算机组成的基本结构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运算器、控制器、存储器、输入设备与输出设备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理解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①中央处理器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组成(运算器、控制器)，功能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理解</w:t>
            </w:r>
          </w:p>
        </w:tc>
      </w:tr>
      <w:tr>
        <w:trPr>
          <w:trHeight w:val="194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②存储器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存储器及其类型：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5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主存储器(内存)：分类及其主要功能 辅助存储器(外存)：类型，主要性能指标 快速缓冲存储器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(Cache)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:</w:t>
            </w:r>
            <w:r>
              <w:rPr>
                <w:color w:val="000000"/>
                <w:spacing w:val="0"/>
                <w:w w:val="100"/>
                <w:position w:val="0"/>
              </w:rPr>
              <w:t>功能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常用驱动器接口标准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存储器的变革，现代存储技术，虚拟存储技术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理解 知道 理解 知道 知道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③输入输出设备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常用输入输出设备(键盘、鼠标、扫描仪、显示器、 打印机、绘图仪)的功能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理解</w:t>
            </w:r>
          </w:p>
        </w:tc>
      </w:tr>
      <w:tr>
        <w:trPr>
          <w:trHeight w:val="374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2.</w:t>
            </w:r>
            <w:r>
              <w:rPr>
                <w:color w:val="000000"/>
                <w:spacing w:val="0"/>
                <w:w w:val="100"/>
                <w:position w:val="0"/>
              </w:rPr>
              <w:t>计算机的基本工作原理</w:t>
            </w:r>
          </w:p>
        </w:tc>
      </w:tr>
      <w:tr>
        <w:trPr>
          <w:trHeight w:val="7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</w:rPr>
              <w:t>计算机内部数据表示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二进制编码、二进制/十进制/十六进制整数转换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熟练 掌握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(2)</w:t>
            </w:r>
            <w:r>
              <w:rPr>
                <w:color w:val="000000"/>
                <w:spacing w:val="0"/>
                <w:w w:val="100"/>
                <w:position w:val="0"/>
              </w:rPr>
              <w:t>存储系统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存储单元、内存地址、高速缓存、层次结构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理解</w:t>
            </w:r>
          </w:p>
        </w:tc>
      </w:tr>
      <w:tr>
        <w:trPr>
          <w:trHeight w:val="374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3.</w:t>
            </w:r>
            <w:r>
              <w:rPr>
                <w:color w:val="000000"/>
                <w:spacing w:val="0"/>
                <w:w w:val="100"/>
                <w:position w:val="0"/>
              </w:rPr>
              <w:t>计算机软件基础知识</w:t>
            </w:r>
          </w:p>
        </w:tc>
      </w:tr>
      <w:tr>
        <w:trPr>
          <w:trHeight w:val="3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</w:rPr>
              <w:t>软件的概念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软件的含义，软件的重要性，开源软件概念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理解</w:t>
            </w:r>
          </w:p>
        </w:tc>
      </w:tr>
      <w:tr>
        <w:trPr>
          <w:trHeight w:val="107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(2)</w:t>
            </w:r>
            <w:r>
              <w:rPr>
                <w:color w:val="000000"/>
                <w:spacing w:val="0"/>
                <w:w w:val="100"/>
                <w:position w:val="0"/>
              </w:rPr>
              <w:t>系统软件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系统软件类型(操作系统、语言处理程序、系统开发 维护工具、设备驱动程序)，常用系统软件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操作系统的类型和基本功能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38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理解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知道</w:t>
            </w:r>
          </w:p>
        </w:tc>
      </w:tr>
      <w:tr>
        <w:trPr>
          <w:trHeight w:val="38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(3)</w:t>
            </w:r>
            <w:r>
              <w:rPr>
                <w:color w:val="000000"/>
                <w:spacing w:val="0"/>
                <w:w w:val="100"/>
                <w:position w:val="0"/>
              </w:rPr>
              <w:t>应用软件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应用软件类型及常用应用软件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知道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11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300" w:line="240" w:lineRule="auto"/>
        <w:ind w:left="0" w:right="0" w:firstLine="0"/>
        <w:jc w:val="left"/>
      </w:pPr>
      <w:bookmarkStart w:id="16" w:name="bookmark16"/>
      <w:bookmarkStart w:id="17" w:name="bookmark17"/>
      <w:bookmarkStart w:id="18" w:name="bookmark18"/>
      <w:bookmarkStart w:id="19" w:name="bookmark19"/>
      <w:bookmarkEnd w:id="18"/>
      <w:r>
        <w:rPr>
          <w:color w:val="000000"/>
          <w:spacing w:val="0"/>
          <w:w w:val="100"/>
          <w:position w:val="0"/>
          <w:sz w:val="24"/>
          <w:szCs w:val="24"/>
        </w:rPr>
        <w:t>操作系统</w:t>
      </w:r>
      <w:bookmarkEnd w:id="16"/>
      <w:bookmarkEnd w:id="17"/>
      <w:bookmarkEnd w:id="19"/>
    </w:p>
    <w:tbl>
      <w:tblPr>
        <w:tblOverlap w:val="never"/>
        <w:jc w:val="center"/>
        <w:tblLayout w:type="fixed"/>
      </w:tblPr>
      <w:tblGrid>
        <w:gridCol w:w="2592"/>
        <w:gridCol w:w="4790"/>
        <w:gridCol w:w="1008"/>
      </w:tblGrid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1.</w:t>
            </w:r>
            <w:r>
              <w:rPr>
                <w:color w:val="000000"/>
                <w:spacing w:val="0"/>
                <w:w w:val="100"/>
                <w:position w:val="0"/>
              </w:rPr>
              <w:t>启动与退出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Windows</w:t>
            </w:r>
            <w:r>
              <w:rPr>
                <w:color w:val="000000"/>
                <w:spacing w:val="0"/>
                <w:w w:val="100"/>
                <w:position w:val="0"/>
              </w:rPr>
              <w:t>的正常启动、用户切换和关闭方法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理解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2.</w:t>
            </w:r>
            <w:r>
              <w:rPr>
                <w:color w:val="000000"/>
                <w:spacing w:val="0"/>
                <w:w w:val="100"/>
                <w:position w:val="0"/>
              </w:rPr>
              <w:t>操作系统的操作界面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窗口、对话框、菜单的基本组成和操作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掌握</w:t>
            </w:r>
          </w:p>
        </w:tc>
      </w:tr>
      <w:tr>
        <w:trPr>
          <w:trHeight w:val="32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(1)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Windows </w:t>
            </w:r>
            <w:r>
              <w:rPr>
                <w:color w:val="000000"/>
                <w:spacing w:val="0"/>
                <w:w w:val="100"/>
                <w:position w:val="0"/>
              </w:rPr>
              <w:t>的桌面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桌面主题的概念、自定义和保存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理解</w:t>
            </w:r>
          </w:p>
        </w:tc>
      </w:tr>
      <w:tr>
        <w:trPr>
          <w:trHeight w:val="643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背景图片、桌面图标、小工具的设置 快捷方式的概念、创建、修改、使用、删除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理解 理解</w:t>
            </w:r>
          </w:p>
        </w:tc>
      </w:tr>
      <w:tr>
        <w:trPr>
          <w:trHeight w:val="33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⑵“开始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”菜</w:t>
            </w:r>
            <w:r>
              <w:rPr>
                <w:color w:val="000000"/>
                <w:spacing w:val="0"/>
                <w:w w:val="100"/>
                <w:position w:val="0"/>
              </w:rPr>
              <w:t>单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开始菜单的组成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理解</w:t>
            </w:r>
          </w:p>
        </w:tc>
      </w:tr>
      <w:tr>
        <w:trPr>
          <w:trHeight w:val="32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程序列表和跳转列表的作用和操作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/>
          </w:p>
        </w:tc>
      </w:tr>
      <w:tr>
        <w:trPr>
          <w:trHeight w:val="33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开始菜单搜索框的作用和应用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/>
          </w:p>
        </w:tc>
      </w:tr>
      <w:tr>
        <w:trPr>
          <w:trHeight w:val="33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(3)</w:t>
            </w:r>
            <w:r>
              <w:rPr>
                <w:color w:val="000000"/>
                <w:spacing w:val="0"/>
                <w:w w:val="100"/>
                <w:position w:val="0"/>
              </w:rPr>
              <w:t>任务栏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按钮区分组管理、预览功能的理解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理解</w:t>
            </w:r>
          </w:p>
        </w:tc>
      </w:tr>
      <w:tr>
        <w:trPr>
          <w:trHeight w:val="32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按钮区跳转列表、程序项锁定的基本操作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/>
          </w:p>
        </w:tc>
      </w:tr>
      <w:tr>
        <w:trPr>
          <w:trHeight w:val="33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通知区域和显示桌面功能理解及基本操作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/>
          </w:p>
        </w:tc>
      </w:tr>
      <w:tr>
        <w:trPr>
          <w:trHeight w:val="33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3.</w:t>
            </w:r>
            <w:r>
              <w:rPr>
                <w:color w:val="000000"/>
                <w:spacing w:val="0"/>
                <w:w w:val="100"/>
                <w:position w:val="0"/>
              </w:rPr>
              <w:t>文件与文件夹管理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文件类型、属性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掌握</w:t>
            </w:r>
          </w:p>
        </w:tc>
      </w:tr>
      <w:tr>
        <w:trPr>
          <w:trHeight w:val="32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文件夹概念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理解</w:t>
            </w:r>
          </w:p>
        </w:tc>
      </w:tr>
      <w:tr>
        <w:trPr>
          <w:trHeight w:val="643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文件与文件夹操作：创建、选择、打开、复制/移动、 改名、删除与恢复、查找、属性设置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掌握</w:t>
            </w:r>
          </w:p>
        </w:tc>
      </w:tr>
      <w:tr>
        <w:trPr>
          <w:trHeight w:val="33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磁盘信息的查看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掌握</w:t>
            </w:r>
          </w:p>
        </w:tc>
      </w:tr>
      <w:tr>
        <w:trPr>
          <w:trHeight w:val="643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4.</w:t>
            </w:r>
            <w:r>
              <w:rPr>
                <w:color w:val="000000"/>
                <w:spacing w:val="0"/>
                <w:w w:val="100"/>
                <w:position w:val="0"/>
              </w:rPr>
              <w:t>程序管理与操作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启动与退出、运行程序间切换 多任务间数据传递(剪贴板的应用)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掌握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掌握</w:t>
            </w:r>
          </w:p>
        </w:tc>
      </w:tr>
      <w:tr>
        <w:trPr>
          <w:trHeight w:val="33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文件打开方式设置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理解</w:t>
            </w:r>
          </w:p>
        </w:tc>
      </w:tr>
      <w:tr>
        <w:trPr>
          <w:trHeight w:val="32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安装与卸载应用程序、安装设备驱动程序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理解</w:t>
            </w:r>
          </w:p>
        </w:tc>
      </w:tr>
      <w:tr>
        <w:trPr>
          <w:trHeight w:val="33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桌面主题设置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理解</w:t>
            </w:r>
          </w:p>
        </w:tc>
      </w:tr>
      <w:tr>
        <w:trPr>
          <w:trHeight w:val="346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中文输入法选用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理解</w:t>
            </w:r>
          </w:p>
        </w:tc>
      </w:tr>
    </w:tbl>
    <w:p>
      <w:pPr>
        <w:widowControl w:val="0"/>
        <w:spacing w:after="299" w:line="1" w:lineRule="exact"/>
      </w:pPr>
    </w:p>
    <w:p>
      <w:pPr>
        <w:pStyle w:val="Style11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300" w:line="240" w:lineRule="auto"/>
        <w:ind w:left="0" w:right="0" w:firstLine="0"/>
        <w:jc w:val="left"/>
      </w:pPr>
      <w:bookmarkStart w:id="20" w:name="bookmark20"/>
      <w:bookmarkStart w:id="21" w:name="bookmark21"/>
      <w:bookmarkStart w:id="22" w:name="bookmark22"/>
      <w:bookmarkStart w:id="23" w:name="bookmark23"/>
      <w:bookmarkEnd w:id="22"/>
      <w:r>
        <w:rPr>
          <w:color w:val="000000"/>
          <w:spacing w:val="0"/>
          <w:w w:val="100"/>
          <w:position w:val="0"/>
          <w:sz w:val="24"/>
          <w:szCs w:val="24"/>
        </w:rPr>
        <w:t>办公软件</w:t>
      </w:r>
      <w:bookmarkEnd w:id="20"/>
      <w:bookmarkEnd w:id="21"/>
      <w:bookmarkEnd w:id="23"/>
    </w:p>
    <w:tbl>
      <w:tblPr>
        <w:tblOverlap w:val="never"/>
        <w:jc w:val="center"/>
        <w:tblLayout w:type="fixed"/>
      </w:tblPr>
      <w:tblGrid>
        <w:gridCol w:w="2602"/>
        <w:gridCol w:w="4848"/>
        <w:gridCol w:w="960"/>
      </w:tblGrid>
      <w:tr>
        <w:trPr>
          <w:trHeight w:val="336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1.</w:t>
            </w:r>
            <w:r>
              <w:rPr>
                <w:color w:val="000000"/>
                <w:spacing w:val="0"/>
                <w:w w:val="100"/>
                <w:position w:val="0"/>
              </w:rPr>
              <w:t>字处理软件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word</w:t>
            </w:r>
          </w:p>
        </w:tc>
      </w:tr>
      <w:tr>
        <w:trPr>
          <w:trHeight w:val="64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</w:rPr>
              <w:t>基本操作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插入、修改与删除；复制与移动；文档导航、查找与 替换；文本排序；撤消、恢复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掌握</w:t>
            </w:r>
          </w:p>
        </w:tc>
      </w:tr>
      <w:tr>
        <w:trPr>
          <w:trHeight w:val="33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(2)</w:t>
            </w:r>
            <w:r>
              <w:rPr>
                <w:color w:val="000000"/>
                <w:spacing w:val="0"/>
                <w:w w:val="100"/>
                <w:position w:val="0"/>
              </w:rPr>
              <w:t>格式设置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字符设置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掌握</w:t>
            </w:r>
          </w:p>
        </w:tc>
      </w:tr>
      <w:tr>
        <w:trPr>
          <w:trHeight w:val="33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段落设置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掌握</w:t>
            </w:r>
          </w:p>
        </w:tc>
      </w:tr>
      <w:tr>
        <w:trPr>
          <w:trHeight w:val="32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页面设置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理解</w:t>
            </w:r>
          </w:p>
        </w:tc>
      </w:tr>
      <w:tr>
        <w:trPr>
          <w:trHeight w:val="643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其它：项目符号和编号、边框与底纹、首字下沉、分 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掌握</w:t>
            </w:r>
          </w:p>
        </w:tc>
      </w:tr>
      <w:tr>
        <w:trPr>
          <w:trHeight w:val="33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模板功能、建立和使用模板文件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知道</w:t>
            </w:r>
          </w:p>
        </w:tc>
      </w:tr>
      <w:tr>
        <w:trPr>
          <w:trHeight w:val="32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(3)</w:t>
            </w:r>
            <w:r>
              <w:rPr>
                <w:color w:val="000000"/>
                <w:spacing w:val="0"/>
                <w:w w:val="100"/>
                <w:position w:val="0"/>
              </w:rPr>
              <w:t>插入对象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表格：建立表格，表格内容的编辑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掌握</w:t>
            </w:r>
          </w:p>
        </w:tc>
      </w:tr>
      <w:tr>
        <w:trPr>
          <w:trHeight w:val="643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图形：自选图形绘制、编辑、填充设置、轮廓设置、 效果设置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掌握</w:t>
            </w:r>
          </w:p>
        </w:tc>
      </w:tr>
      <w:tr>
        <w:trPr>
          <w:trHeight w:val="33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图片：插入图片，图片编辑、缩放及颜色处理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掌握</w:t>
            </w:r>
          </w:p>
        </w:tc>
      </w:tr>
      <w:tr>
        <w:trPr>
          <w:trHeight w:val="662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其他对象：公式、艺术字体、符号、编号、页眉、页 脚、页码、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SmartArt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>图表、音频和视频对象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掌握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602"/>
        <w:gridCol w:w="4848"/>
        <w:gridCol w:w="960"/>
      </w:tblGrid>
      <w:tr>
        <w:trPr>
          <w:trHeight w:val="9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(4)</w:t>
            </w:r>
            <w:r>
              <w:rPr>
                <w:color w:val="000000"/>
                <w:spacing w:val="0"/>
                <w:w w:val="100"/>
                <w:position w:val="0"/>
              </w:rPr>
              <w:t>文档管理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文档的新建、打开、存储(保存、另存为、全部保存、 自动保存文档)、文档类型转换和文档搜索的基本操 作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掌握</w:t>
            </w:r>
          </w:p>
        </w:tc>
      </w:tr>
      <w:tr>
        <w:trPr>
          <w:trHeight w:val="346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2.</w:t>
            </w:r>
            <w:r>
              <w:rPr>
                <w:color w:val="000000"/>
                <w:spacing w:val="0"/>
                <w:w w:val="100"/>
                <w:position w:val="0"/>
              </w:rPr>
              <w:t>电子表格软件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Excel</w:t>
            </w:r>
          </w:p>
        </w:tc>
      </w:tr>
      <w:tr>
        <w:trPr>
          <w:trHeight w:val="34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1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</w:rPr>
              <w:t>单元格 和区域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单元格数据(内容、格式、批注)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掌握</w:t>
            </w:r>
          </w:p>
        </w:tc>
      </w:tr>
      <w:tr>
        <w:trPr>
          <w:trHeight w:val="365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单元格输入(值、公式、函数、引用)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掌握</w:t>
            </w:r>
          </w:p>
        </w:tc>
      </w:tr>
      <w:tr>
        <w:trPr>
          <w:trHeight w:val="355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单元格和区域的选取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掌握</w:t>
            </w:r>
          </w:p>
        </w:tc>
      </w:tr>
      <w:tr>
        <w:trPr>
          <w:trHeight w:val="365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单元格的编辑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掌握</w:t>
            </w:r>
          </w:p>
        </w:tc>
      </w:tr>
      <w:tr>
        <w:trPr>
          <w:trHeight w:val="37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区域选取、命名和引用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理解</w:t>
            </w:r>
          </w:p>
        </w:tc>
      </w:tr>
      <w:tr>
        <w:trPr>
          <w:trHeight w:val="34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(2)</w:t>
            </w:r>
            <w:r>
              <w:rPr>
                <w:color w:val="000000"/>
                <w:spacing w:val="0"/>
                <w:w w:val="100"/>
                <w:position w:val="0"/>
              </w:rPr>
              <w:t>格式化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单元格格式：数字、字体、对齐方式、图案与底纹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掌握</w:t>
            </w:r>
          </w:p>
        </w:tc>
      </w:tr>
      <w:tr>
        <w:trPr>
          <w:trHeight w:val="365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列宽和行高的调整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掌握</w:t>
            </w:r>
          </w:p>
        </w:tc>
      </w:tr>
      <w:tr>
        <w:trPr>
          <w:trHeight w:val="365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格式复制和删除(含格式刷应用)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掌握</w:t>
            </w:r>
          </w:p>
        </w:tc>
      </w:tr>
      <w:tr>
        <w:trPr>
          <w:trHeight w:val="355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自动套用格式、条件格式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掌握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(3)1</w:t>
            </w:r>
            <w:r>
              <w:rPr>
                <w:color w:val="000000"/>
                <w:spacing w:val="0"/>
                <w:w w:val="100"/>
                <w:position w:val="0"/>
              </w:rPr>
              <w:t>作簿管理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工作表操作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掌握</w:t>
            </w:r>
          </w:p>
        </w:tc>
      </w:tr>
      <w:tr>
        <w:trPr>
          <w:trHeight w:val="3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(4)</w:t>
            </w:r>
            <w:r>
              <w:rPr>
                <w:color w:val="000000"/>
                <w:spacing w:val="0"/>
                <w:w w:val="100"/>
                <w:position w:val="0"/>
              </w:rPr>
              <w:t>文件管理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新建、打开、存储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掌握</w:t>
            </w:r>
          </w:p>
        </w:tc>
      </w:tr>
      <w:tr>
        <w:trPr>
          <w:trHeight w:val="365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3.</w:t>
            </w:r>
            <w:r>
              <w:rPr>
                <w:color w:val="000000"/>
                <w:spacing w:val="0"/>
                <w:w w:val="100"/>
                <w:position w:val="0"/>
              </w:rPr>
              <w:t>电子演示文稿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PPT</w:t>
            </w:r>
          </w:p>
        </w:tc>
      </w:tr>
      <w:tr>
        <w:trPr>
          <w:trHeight w:val="34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</w:rPr>
              <w:t>基本操作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创建新演示文稿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掌握</w:t>
            </w:r>
          </w:p>
        </w:tc>
      </w:tr>
      <w:tr>
        <w:trPr>
          <w:trHeight w:val="37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打开、保存和关闭文稿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掌握</w:t>
            </w:r>
          </w:p>
        </w:tc>
      </w:tr>
      <w:tr>
        <w:trPr>
          <w:trHeight w:val="34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(2)</w:t>
            </w:r>
            <w:r>
              <w:rPr>
                <w:color w:val="000000"/>
                <w:spacing w:val="0"/>
                <w:w w:val="100"/>
                <w:position w:val="0"/>
              </w:rPr>
              <w:t>幻灯片对象的应用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占位符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理解</w:t>
            </w:r>
          </w:p>
        </w:tc>
      </w:tr>
      <w:tr>
        <w:trPr>
          <w:trHeight w:val="365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应用文本(输入、编辑、格式、效果)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掌握</w:t>
            </w:r>
          </w:p>
        </w:tc>
      </w:tr>
      <w:tr>
        <w:trPr>
          <w:trHeight w:val="355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应用表格、图片、剪贴画、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SmartArt</w:t>
            </w:r>
            <w:r>
              <w:rPr>
                <w:color w:val="000000"/>
                <w:spacing w:val="0"/>
                <w:w w:val="100"/>
                <w:position w:val="0"/>
              </w:rPr>
              <w:t>图形和图表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掌握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(3)</w:t>
            </w:r>
            <w:r>
              <w:rPr>
                <w:color w:val="000000"/>
                <w:spacing w:val="0"/>
                <w:w w:val="100"/>
                <w:position w:val="0"/>
              </w:rPr>
              <w:t>幻灯片编排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插入、移动、复制、删除、版面设置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掌握</w:t>
            </w:r>
          </w:p>
        </w:tc>
      </w:tr>
      <w:tr>
        <w:trPr>
          <w:trHeight w:val="34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(4)</w:t>
            </w:r>
            <w:r>
              <w:rPr>
                <w:color w:val="000000"/>
                <w:spacing w:val="0"/>
                <w:w w:val="100"/>
                <w:position w:val="0"/>
              </w:rPr>
              <w:t>总体设计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应用母板：分类、区域、格式化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理解</w:t>
            </w:r>
          </w:p>
        </w:tc>
      </w:tr>
      <w:tr>
        <w:trPr>
          <w:trHeight w:val="365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应用模板：模板的作用、创建和使用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理解</w:t>
            </w:r>
          </w:p>
        </w:tc>
      </w:tr>
      <w:tr>
        <w:trPr>
          <w:trHeight w:val="355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应用主题：主题的作用、主题的使用、自定义主题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理解</w:t>
            </w:r>
          </w:p>
        </w:tc>
      </w:tr>
      <w:tr>
        <w:trPr>
          <w:trHeight w:val="384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设置背景；背景样式和格式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掌握</w:t>
            </w:r>
          </w:p>
        </w:tc>
      </w:tr>
    </w:tbl>
    <w:p>
      <w:pPr>
        <w:widowControl w:val="0"/>
        <w:spacing w:after="239" w:line="1" w:lineRule="exact"/>
      </w:pPr>
    </w:p>
    <w:p>
      <w:pPr>
        <w:pStyle w:val="Style11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320" w:line="240" w:lineRule="auto"/>
        <w:ind w:left="0" w:right="0" w:firstLine="0"/>
        <w:jc w:val="left"/>
      </w:pPr>
      <w:bookmarkStart w:id="24" w:name="bookmark24"/>
      <w:bookmarkStart w:id="25" w:name="bookmark25"/>
      <w:bookmarkStart w:id="26" w:name="bookmark26"/>
      <w:bookmarkStart w:id="27" w:name="bookmark27"/>
      <w:bookmarkEnd w:id="26"/>
      <w:r>
        <w:rPr>
          <w:color w:val="000000"/>
          <w:spacing w:val="0"/>
          <w:w w:val="100"/>
          <w:position w:val="0"/>
          <w:sz w:val="24"/>
          <w:szCs w:val="24"/>
        </w:rPr>
        <w:t>多媒体技术基础</w:t>
      </w:r>
      <w:bookmarkEnd w:id="24"/>
      <w:bookmarkEnd w:id="25"/>
      <w:bookmarkEnd w:id="27"/>
    </w:p>
    <w:tbl>
      <w:tblPr>
        <w:tblOverlap w:val="never"/>
        <w:jc w:val="center"/>
        <w:tblLayout w:type="fixed"/>
      </w:tblPr>
      <w:tblGrid>
        <w:gridCol w:w="2669"/>
        <w:gridCol w:w="4819"/>
        <w:gridCol w:w="1056"/>
      </w:tblGrid>
      <w:tr>
        <w:trPr>
          <w:trHeight w:val="326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1.</w:t>
            </w:r>
            <w:r>
              <w:rPr>
                <w:color w:val="000000"/>
                <w:spacing w:val="0"/>
                <w:w w:val="100"/>
                <w:position w:val="0"/>
              </w:rPr>
              <w:t>图像信息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</w:rPr>
              <w:t>数字图像文件格式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BMP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JPEG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GIF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TIF </w:t>
            </w:r>
            <w:r>
              <w:rPr>
                <w:color w:val="000000"/>
                <w:spacing w:val="0"/>
                <w:w w:val="100"/>
                <w:position w:val="0"/>
              </w:rPr>
              <w:t>的特点应用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理解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(2)</w:t>
            </w:r>
            <w:r>
              <w:rPr>
                <w:color w:val="000000"/>
                <w:spacing w:val="0"/>
                <w:w w:val="100"/>
                <w:position w:val="0"/>
              </w:rPr>
              <w:t>数字图像数据压缩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无损压缩和有损压缩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知道</w:t>
            </w:r>
          </w:p>
        </w:tc>
      </w:tr>
      <w:tr>
        <w:trPr>
          <w:trHeight w:val="374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2.</w:t>
            </w:r>
            <w:r>
              <w:rPr>
                <w:color w:val="000000"/>
                <w:spacing w:val="0"/>
                <w:w w:val="100"/>
                <w:position w:val="0"/>
              </w:rPr>
              <w:t>动画原理</w:t>
            </w:r>
          </w:p>
        </w:tc>
      </w:tr>
      <w:tr>
        <w:trPr>
          <w:trHeight w:val="31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动画概述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动画基本原理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知道</w:t>
            </w:r>
          </w:p>
        </w:tc>
      </w:tr>
      <w:tr>
        <w:trPr>
          <w:trHeight w:val="32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动画的分类与存储格式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知道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3.</w:t>
            </w:r>
            <w:r>
              <w:rPr>
                <w:color w:val="000000"/>
                <w:spacing w:val="0"/>
                <w:w w:val="100"/>
                <w:position w:val="0"/>
              </w:rPr>
              <w:t>网络基础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网络概念、互联网基本技术、网页设计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知道</w:t>
            </w:r>
          </w:p>
        </w:tc>
      </w:tr>
    </w:tbl>
    <w:p>
      <w:pPr>
        <w:widowControl w:val="0"/>
        <w:spacing w:after="479" w:line="1" w:lineRule="exact"/>
      </w:pPr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bookmarkStart w:id="28" w:name="bookmark28"/>
      <w:bookmarkStart w:id="29" w:name="bookmark29"/>
      <w:bookmarkStart w:id="30" w:name="bookmark30"/>
      <w:bookmarkStart w:id="31" w:name="bookmark31"/>
      <w:r>
        <w:rPr>
          <w:color w:val="000000"/>
          <w:spacing w:val="0"/>
          <w:w w:val="100"/>
          <w:position w:val="0"/>
        </w:rPr>
        <w:t>三</w:t>
      </w:r>
      <w:bookmarkEnd w:id="30"/>
      <w:r>
        <w:rPr>
          <w:color w:val="000000"/>
          <w:spacing w:val="0"/>
          <w:w w:val="100"/>
          <w:position w:val="0"/>
        </w:rPr>
        <w:t>、考试时间和形式</w:t>
      </w:r>
      <w:bookmarkEnd w:id="28"/>
      <w:bookmarkEnd w:id="29"/>
      <w:bookmarkEnd w:id="31"/>
    </w:p>
    <w:p>
      <w:pPr>
        <w:pStyle w:val="Style13"/>
        <w:keepNext w:val="0"/>
        <w:keepLines w:val="0"/>
        <w:widowControl w:val="0"/>
        <w:shd w:val="clear" w:color="auto" w:fill="auto"/>
        <w:tabs>
          <w:tab w:pos="354" w:val="left"/>
        </w:tabs>
        <w:bidi w:val="0"/>
        <w:spacing w:before="0" w:after="40" w:line="240" w:lineRule="auto"/>
        <w:ind w:left="0" w:right="0" w:firstLine="0"/>
        <w:jc w:val="left"/>
      </w:pPr>
      <w:bookmarkStart w:id="32" w:name="bookmark3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</w:t>
      </w:r>
      <w:bookmarkEnd w:id="32"/>
      <w:r>
        <w:rPr>
          <w:color w:val="000000"/>
          <w:spacing w:val="0"/>
          <w:w w:val="100"/>
          <w:position w:val="0"/>
        </w:rPr>
        <w:t>、</w:t>
        <w:tab/>
        <w:t>考试时间为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小时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30</w:t>
      </w:r>
      <w:r>
        <w:rPr>
          <w:color w:val="000000"/>
          <w:spacing w:val="0"/>
          <w:w w:val="100"/>
          <w:position w:val="0"/>
        </w:rPr>
        <w:t>分钟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382" w:val="left"/>
        </w:tabs>
        <w:bidi w:val="0"/>
        <w:spacing w:before="0" w:after="280" w:line="240" w:lineRule="auto"/>
        <w:ind w:left="0" w:right="0" w:firstLine="0"/>
        <w:jc w:val="left"/>
      </w:pPr>
      <w:bookmarkStart w:id="33" w:name="bookmark3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</w:t>
      </w:r>
      <w:bookmarkEnd w:id="33"/>
      <w:r>
        <w:rPr>
          <w:color w:val="000000"/>
          <w:spacing w:val="0"/>
          <w:w w:val="100"/>
          <w:position w:val="0"/>
        </w:rPr>
        <w:t>、</w:t>
        <w:tab/>
        <w:t>考试形式为理论考，应用软件的操作知识点也以理论题的形式进行。</w:t>
      </w:r>
    </w:p>
    <w:sectPr>
      <w:footnotePr>
        <w:pos w:val="pageBottom"/>
        <w:numFmt w:val="decimal"/>
        <w:numRestart w:val="continuous"/>
      </w:footnotePr>
      <w:pgSz w:w="11900" w:h="16840"/>
      <w:pgMar w:top="1441" w:right="1673" w:bottom="1337" w:left="1683" w:header="1013" w:footer="909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ideographDigital"/>
      <w:lvlText w:val="(%1)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Heading #1|1_"/>
    <w:basedOn w:val="DefaultParagraphFont"/>
    <w:link w:val="Style2"/>
    <w:rPr>
      <w:rFonts w:ascii="SimSun" w:eastAsia="SimSun" w:hAnsi="SimSun" w:cs="SimSun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CharStyle6">
    <w:name w:val="Heading #2|1_"/>
    <w:basedOn w:val="DefaultParagraphFont"/>
    <w:link w:val="Style5"/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CharStyle8">
    <w:name w:val="Other|1_"/>
    <w:basedOn w:val="DefaultParagraphFont"/>
    <w:link w:val="Style7"/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CharStyle12">
    <w:name w:val="Heading #3|1_"/>
    <w:basedOn w:val="DefaultParagraphFont"/>
    <w:link w:val="Style11"/>
    <w:rPr>
      <w:rFonts w:ascii="SimSun" w:eastAsia="SimSun" w:hAnsi="SimSun" w:cs="SimSun"/>
      <w:b w:val="0"/>
      <w:bCs w:val="0"/>
      <w:i w:val="0"/>
      <w:iCs w:val="0"/>
      <w:smallCaps w:val="0"/>
      <w:strike w:val="0"/>
      <w:u w:val="none"/>
      <w:shd w:val="clear" w:color="auto" w:fill="auto"/>
      <w:lang w:val="zh-TW" w:eastAsia="zh-TW" w:bidi="zh-TW"/>
    </w:rPr>
  </w:style>
  <w:style w:type="character" w:customStyle="1" w:styleId="CharStyle14">
    <w:name w:val="Body text|1_"/>
    <w:basedOn w:val="DefaultParagraphFont"/>
    <w:link w:val="Style13"/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2">
    <w:name w:val="Heading #1|1"/>
    <w:basedOn w:val="Normal"/>
    <w:link w:val="CharStyle3"/>
    <w:pPr>
      <w:widowControl w:val="0"/>
      <w:shd w:val="clear" w:color="auto" w:fill="auto"/>
      <w:spacing w:before="310" w:after="580"/>
      <w:jc w:val="center"/>
      <w:outlineLvl w:val="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Style5">
    <w:name w:val="Heading #2|1"/>
    <w:basedOn w:val="Normal"/>
    <w:link w:val="CharStyle6"/>
    <w:pPr>
      <w:widowControl w:val="0"/>
      <w:shd w:val="clear" w:color="auto" w:fill="auto"/>
      <w:spacing w:after="340"/>
      <w:outlineLvl w:val="1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Style7">
    <w:name w:val="Other|1"/>
    <w:basedOn w:val="Normal"/>
    <w:link w:val="CharStyle8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11">
    <w:name w:val="Heading #3|1"/>
    <w:basedOn w:val="Normal"/>
    <w:link w:val="CharStyle12"/>
    <w:pPr>
      <w:widowControl w:val="0"/>
      <w:shd w:val="clear" w:color="auto" w:fill="auto"/>
      <w:spacing w:after="310"/>
      <w:outlineLvl w:val="2"/>
    </w:pPr>
    <w:rPr>
      <w:rFonts w:ascii="SimSun" w:eastAsia="SimSun" w:hAnsi="SimSun" w:cs="SimSun"/>
      <w:b w:val="0"/>
      <w:bCs w:val="0"/>
      <w:i w:val="0"/>
      <w:iCs w:val="0"/>
      <w:smallCaps w:val="0"/>
      <w:strike w:val="0"/>
      <w:u w:val="none"/>
      <w:shd w:val="clear" w:color="auto" w:fill="auto"/>
      <w:lang w:val="zh-TW" w:eastAsia="zh-TW" w:bidi="zh-TW"/>
    </w:rPr>
  </w:style>
  <w:style w:type="paragraph" w:customStyle="1" w:styleId="Style13">
    <w:name w:val="Body text|1"/>
    <w:basedOn w:val="Normal"/>
    <w:link w:val="CharStyle14"/>
    <w:pPr>
      <w:widowControl w:val="0"/>
      <w:shd w:val="clear" w:color="auto" w:fill="auto"/>
      <w:spacing w:after="16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